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2FA5FB88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3E74F5">
        <w:rPr>
          <w:rFonts w:ascii="Aptos" w:hAnsi="Aptos"/>
        </w:rPr>
        <w:t>10.</w:t>
      </w:r>
      <w:r w:rsidR="00CB4D7E">
        <w:rPr>
          <w:rFonts w:ascii="Aptos" w:hAnsi="Aptos"/>
        </w:rPr>
        <w:t>8</w:t>
      </w:r>
    </w:p>
    <w:p w14:paraId="43FE1187" w14:textId="04F334EC" w:rsidR="00B83E80" w:rsidRPr="00B83E80" w:rsidRDefault="00B83E80" w:rsidP="00B83E80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3A1509BB" w14:textId="77777777" w:rsidR="00CB4D7E" w:rsidRPr="00CB4D7E" w:rsidRDefault="00CB4D7E" w:rsidP="00CB4D7E">
      <w:pPr>
        <w:rPr>
          <w:b/>
          <w:bCs/>
        </w:rPr>
      </w:pPr>
      <w:r w:rsidRPr="00CB4D7E">
        <w:rPr>
          <w:b/>
          <w:bCs/>
        </w:rPr>
        <w:t>Opis przedmiotu zamówienia</w:t>
      </w:r>
    </w:p>
    <w:p w14:paraId="54232359" w14:textId="7AB00BB2" w:rsidR="00CB4D7E" w:rsidRPr="00CB4D7E" w:rsidRDefault="00CB4D7E" w:rsidP="00CB4D7E">
      <w:r w:rsidRPr="00CB4D7E">
        <w:rPr>
          <w:b/>
          <w:bCs/>
        </w:rPr>
        <w:t>Zestaw edukacyjnych programów multimedialnych – licencja bezterminowa</w:t>
      </w:r>
    </w:p>
    <w:p w14:paraId="630FF40F" w14:textId="78F77BF9" w:rsidR="00CB4D7E" w:rsidRPr="00CB4D7E" w:rsidRDefault="00CB4D7E" w:rsidP="00CB4D7E">
      <w:r w:rsidRPr="00CB4D7E">
        <w:rPr>
          <w:b/>
          <w:bCs/>
        </w:rPr>
        <w:t>1. Przedmiot zamówienia</w:t>
      </w:r>
      <w:r w:rsidRPr="00CB4D7E">
        <w:br/>
        <w:t>Przedmiotem zamówienia jest dostawa licencji bezterminowych (wieczystych) na 7 (siedem) edukacyjnych programów multimedialnych, przeznaczonych do wykorzystania w procesie dydaktycznym na terenie szkoły.</w:t>
      </w:r>
    </w:p>
    <w:p w14:paraId="7612BE69" w14:textId="2E0E8017" w:rsidR="00CB4D7E" w:rsidRPr="00CB4D7E" w:rsidRDefault="00CB4D7E" w:rsidP="00CB4D7E">
      <w:r w:rsidRPr="00CB4D7E">
        <w:rPr>
          <w:b/>
          <w:bCs/>
        </w:rPr>
        <w:t>2. Charakterystyka programów</w:t>
      </w:r>
      <w:r w:rsidRPr="00CB4D7E">
        <w:br/>
        <w:t>Programy muszą mieć charakter interaktywnych pakietów multimedialnych, łączących elementy teorii, symulacji, animacji, zadań sprawdzających i innych form cyfrowych, wspomagających nauczanie poszczególnych przedmiotów.</w:t>
      </w:r>
    </w:p>
    <w:p w14:paraId="481FAF9D" w14:textId="263F9285" w:rsidR="00CB4D7E" w:rsidRPr="00CB4D7E" w:rsidRDefault="00CB4D7E" w:rsidP="00CB4D7E">
      <w:r w:rsidRPr="00CB4D7E">
        <w:rPr>
          <w:b/>
          <w:bCs/>
        </w:rPr>
        <w:t>3. Szczegółowy zakres licencji</w:t>
      </w:r>
      <w:r w:rsidRPr="00CB4D7E">
        <w:br/>
        <w:t>Dostawa obejmuje następujące pozycje, z których każda stanowi odrębny, kompletny pakiet dydaktyczny:</w:t>
      </w:r>
    </w:p>
    <w:p w14:paraId="02A1026A" w14:textId="77777777" w:rsidR="00CB4D7E" w:rsidRPr="00CB4D7E" w:rsidRDefault="00CB4D7E" w:rsidP="00CB4D7E">
      <w:pPr>
        <w:numPr>
          <w:ilvl w:val="0"/>
          <w:numId w:val="106"/>
        </w:numPr>
      </w:pPr>
      <w:r w:rsidRPr="00CB4D7E">
        <w:rPr>
          <w:b/>
          <w:bCs/>
        </w:rPr>
        <w:t>Pakiet multimedialny – Przyroda:</w:t>
      </w:r>
      <w:r w:rsidRPr="00CB4D7E">
        <w:t> Program edukacyjny odpowiadający treściom podstawy programowej dla przedmiotu przyroda w klasie 4 szkoły podstawowej.</w:t>
      </w:r>
    </w:p>
    <w:p w14:paraId="75E650F4" w14:textId="77777777" w:rsidR="00CB4D7E" w:rsidRPr="00CB4D7E" w:rsidRDefault="00CB4D7E" w:rsidP="00CB4D7E">
      <w:pPr>
        <w:numPr>
          <w:ilvl w:val="0"/>
          <w:numId w:val="106"/>
        </w:numPr>
      </w:pPr>
      <w:r w:rsidRPr="00CB4D7E">
        <w:rPr>
          <w:b/>
          <w:bCs/>
        </w:rPr>
        <w:t>Pakiet multimedialny – Matematyka (klasy 4-5):</w:t>
      </w:r>
      <w:r w:rsidRPr="00CB4D7E">
        <w:t> Program edukacyjny odpowiadający treściom podstawy programowej dla przedmiotu matematyka w klasach 4 i 5 szkoły podstawowej.</w:t>
      </w:r>
    </w:p>
    <w:p w14:paraId="1FBCA68B" w14:textId="77777777" w:rsidR="00CB4D7E" w:rsidRPr="00CB4D7E" w:rsidRDefault="00CB4D7E" w:rsidP="00CB4D7E">
      <w:pPr>
        <w:numPr>
          <w:ilvl w:val="0"/>
          <w:numId w:val="106"/>
        </w:numPr>
      </w:pPr>
      <w:r w:rsidRPr="00CB4D7E">
        <w:rPr>
          <w:b/>
          <w:bCs/>
        </w:rPr>
        <w:t>Pakiet multimedialny – Matematyka (klasy 6-8):</w:t>
      </w:r>
      <w:r w:rsidRPr="00CB4D7E">
        <w:t> Program edukacyjny odpowiadający treściom podstawy programowej dla przedmiotu matematyka w klasach 6, 7 i 8 szkoły podstawowej.</w:t>
      </w:r>
    </w:p>
    <w:p w14:paraId="234DDD51" w14:textId="77777777" w:rsidR="00CB4D7E" w:rsidRPr="00CB4D7E" w:rsidRDefault="00CB4D7E" w:rsidP="00CB4D7E">
      <w:pPr>
        <w:numPr>
          <w:ilvl w:val="0"/>
          <w:numId w:val="106"/>
        </w:numPr>
      </w:pPr>
      <w:r w:rsidRPr="00CB4D7E">
        <w:rPr>
          <w:b/>
          <w:bCs/>
        </w:rPr>
        <w:t>Pakiet multimedialny – Biologia:</w:t>
      </w:r>
      <w:r w:rsidRPr="00CB4D7E">
        <w:t> Program edukacyjny odpowiadający treściom podstawy programowej dla przedmiotu biologia w klasach 5, 6, 7 i 8 szkoły podstawowej.</w:t>
      </w:r>
    </w:p>
    <w:p w14:paraId="7D303674" w14:textId="77777777" w:rsidR="00CB4D7E" w:rsidRPr="00CB4D7E" w:rsidRDefault="00CB4D7E" w:rsidP="00CB4D7E">
      <w:pPr>
        <w:numPr>
          <w:ilvl w:val="0"/>
          <w:numId w:val="106"/>
        </w:numPr>
      </w:pPr>
      <w:r w:rsidRPr="00CB4D7E">
        <w:rPr>
          <w:b/>
          <w:bCs/>
        </w:rPr>
        <w:t>Pakiet multimedialny – Geografia:</w:t>
      </w:r>
      <w:r w:rsidRPr="00CB4D7E">
        <w:t> Program edukacyjny odpowiadający treściom podstawy programowej dla przedmiotu geografia w klasach 5, 6, 7 i 8 szkoły podstawowej.</w:t>
      </w:r>
    </w:p>
    <w:p w14:paraId="3DA5EBAA" w14:textId="77777777" w:rsidR="00CB4D7E" w:rsidRPr="00CB4D7E" w:rsidRDefault="00CB4D7E" w:rsidP="00CB4D7E">
      <w:pPr>
        <w:numPr>
          <w:ilvl w:val="0"/>
          <w:numId w:val="106"/>
        </w:numPr>
      </w:pPr>
      <w:r w:rsidRPr="00CB4D7E">
        <w:rPr>
          <w:b/>
          <w:bCs/>
        </w:rPr>
        <w:t>Pakiet multimedialny – Chemia:</w:t>
      </w:r>
      <w:r w:rsidRPr="00CB4D7E">
        <w:t> Program edukacyjny odpowiadający treściom podstawy programowej dla przedmiotu chemia w klasach 7 i 8 szkoły podstawowej.</w:t>
      </w:r>
    </w:p>
    <w:p w14:paraId="214EA569" w14:textId="77777777" w:rsidR="00CB4D7E" w:rsidRPr="00CB4D7E" w:rsidRDefault="00CB4D7E" w:rsidP="00CB4D7E">
      <w:pPr>
        <w:numPr>
          <w:ilvl w:val="0"/>
          <w:numId w:val="106"/>
        </w:numPr>
      </w:pPr>
      <w:r w:rsidRPr="00CB4D7E">
        <w:rPr>
          <w:b/>
          <w:bCs/>
        </w:rPr>
        <w:t>Pakiet multimedialny – Fizyka:</w:t>
      </w:r>
      <w:r w:rsidRPr="00CB4D7E">
        <w:t> Program edukacyjny odpowiadający treściom podstawy programowej dla przedmiotu fizyka w klasach 7 i 8 szkoły podstawowej.</w:t>
      </w:r>
    </w:p>
    <w:p w14:paraId="612C8003" w14:textId="1A662A35" w:rsidR="00CB4D7E" w:rsidRPr="00CB4D7E" w:rsidRDefault="00CB4D7E" w:rsidP="00CB4D7E">
      <w:r w:rsidRPr="00CB4D7E">
        <w:rPr>
          <w:b/>
          <w:bCs/>
        </w:rPr>
        <w:t>4. Wymagania licencyjne</w:t>
      </w:r>
    </w:p>
    <w:p w14:paraId="0337EF40" w14:textId="77777777" w:rsidR="00CB4D7E" w:rsidRPr="00CB4D7E" w:rsidRDefault="00CB4D7E" w:rsidP="00CB4D7E">
      <w:pPr>
        <w:numPr>
          <w:ilvl w:val="0"/>
          <w:numId w:val="107"/>
        </w:numPr>
      </w:pPr>
      <w:r w:rsidRPr="00CB4D7E">
        <w:t>Licencja musi być bezterminowa (wieczysta) i nieograniczona czasowo.</w:t>
      </w:r>
    </w:p>
    <w:p w14:paraId="13E21CE8" w14:textId="77777777" w:rsidR="00CB4D7E" w:rsidRPr="00CB4D7E" w:rsidRDefault="00CB4D7E" w:rsidP="00CB4D7E">
      <w:pPr>
        <w:numPr>
          <w:ilvl w:val="0"/>
          <w:numId w:val="107"/>
        </w:numPr>
      </w:pPr>
      <w:r w:rsidRPr="00CB4D7E">
        <w:lastRenderedPageBreak/>
        <w:t>Licencja musi upoważniać do instalacji i użytkowania programów na dowolnej liczbie komputerów (lub urządzeń mobilnych) stanowiących mienie szkoły, a także przez uczniów i nauczycieli w trybie zdalnym (jeżeli applicable), bez dodatkowych opłat licencyjnych.</w:t>
      </w:r>
    </w:p>
    <w:p w14:paraId="647B9BAA" w14:textId="77777777" w:rsidR="00CB4D7E" w:rsidRPr="00CB4D7E" w:rsidRDefault="00CB4D7E" w:rsidP="00CB4D7E">
      <w:pPr>
        <w:numPr>
          <w:ilvl w:val="0"/>
          <w:numId w:val="107"/>
        </w:numPr>
      </w:pPr>
      <w:r w:rsidRPr="00CB4D7E">
        <w:t>Licencja musi obejmować prawo do korzystania z programu przez nieograniczoną liczbę użytkowników w obrębie społeczności szkolnej.</w:t>
      </w:r>
    </w:p>
    <w:p w14:paraId="750FC01E" w14:textId="77777777" w:rsidR="00CB4D7E" w:rsidRPr="00CB4D7E" w:rsidRDefault="00206BB4" w:rsidP="00CB4D7E">
      <w:r>
        <w:rPr>
          <w:noProof/>
        </w:rPr>
        <w:pict w14:anchorId="18F1A9AA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784A264C" w14:textId="77777777" w:rsidR="00CB4D7E" w:rsidRPr="00CB4D7E" w:rsidRDefault="00CB4D7E" w:rsidP="00CB4D7E">
      <w:pPr>
        <w:rPr>
          <w:b/>
          <w:bCs/>
        </w:rPr>
      </w:pPr>
      <w:r w:rsidRPr="00CB4D7E">
        <w:rPr>
          <w:b/>
          <w:bCs/>
        </w:rPr>
        <w:t>Sposób weryfikacji oferty i dostawy</w:t>
      </w:r>
    </w:p>
    <w:p w14:paraId="4FAC24EC" w14:textId="77777777" w:rsidR="00CB4D7E" w:rsidRPr="00CB4D7E" w:rsidRDefault="00CB4D7E" w:rsidP="00CB4D7E">
      <w:pPr>
        <w:numPr>
          <w:ilvl w:val="0"/>
          <w:numId w:val="108"/>
        </w:numPr>
      </w:pPr>
      <w:r w:rsidRPr="00CB4D7E">
        <w:rPr>
          <w:b/>
          <w:bCs/>
        </w:rPr>
        <w:t>Weryfikacja oferty:</w:t>
      </w:r>
      <w:r w:rsidRPr="00CB4D7E">
        <w:br/>
        <w:t>Oferent jest zobowiązany do dołączenia do oferty:</w:t>
      </w:r>
    </w:p>
    <w:p w14:paraId="1A11608E" w14:textId="77777777" w:rsidR="00CB4D7E" w:rsidRPr="00CB4D7E" w:rsidRDefault="00CB4D7E" w:rsidP="00CB4D7E">
      <w:pPr>
        <w:numPr>
          <w:ilvl w:val="1"/>
          <w:numId w:val="108"/>
        </w:numPr>
      </w:pPr>
      <w:r w:rsidRPr="00CB4D7E">
        <w:t>Szczegółowych opisów merytorycznych każdego z 7 programów, potwierdzających zgodność ich zakresu treści z podstawą programową dla wskazanych przedmiotów i poziomów klas.</w:t>
      </w:r>
    </w:p>
    <w:p w14:paraId="27B1F3DD" w14:textId="77777777" w:rsidR="00CB4D7E" w:rsidRPr="00CB4D7E" w:rsidRDefault="00CB4D7E" w:rsidP="00CB4D7E">
      <w:pPr>
        <w:numPr>
          <w:ilvl w:val="1"/>
          <w:numId w:val="108"/>
        </w:numPr>
      </w:pPr>
      <w:r w:rsidRPr="00CB4D7E">
        <w:t>Dokumentacji licencyjnej (wzór umowy licencyjnej, regulaminu) jednoznacznie potwierdzającej bezterminowy charakter licencji oraz jej zakres terytorialny i podmiotowy (szkoła i jej społeczność).</w:t>
      </w:r>
    </w:p>
    <w:p w14:paraId="70E53BAD" w14:textId="77777777" w:rsidR="00CB4D7E" w:rsidRPr="00CB4D7E" w:rsidRDefault="00CB4D7E" w:rsidP="00CB4D7E">
      <w:pPr>
        <w:numPr>
          <w:ilvl w:val="0"/>
          <w:numId w:val="108"/>
        </w:numPr>
      </w:pPr>
      <w:r w:rsidRPr="00CB4D7E">
        <w:rPr>
          <w:b/>
          <w:bCs/>
        </w:rPr>
        <w:t>Weryfikacja dostawy:</w:t>
      </w:r>
    </w:p>
    <w:p w14:paraId="252F463F" w14:textId="77777777" w:rsidR="00CB4D7E" w:rsidRPr="00CB4D7E" w:rsidRDefault="00CB4D7E" w:rsidP="00CB4D7E">
      <w:pPr>
        <w:numPr>
          <w:ilvl w:val="1"/>
          <w:numId w:val="108"/>
        </w:numPr>
      </w:pPr>
      <w:r w:rsidRPr="00CB4D7E">
        <w:t>Dostawa zostanie uznana za wykonaną po dostarczeniu nośników fizycznych z oprogramowaniem i/lub kodów aktywacyjnych umożliwiających pobranie i instalację oprogramowania, wraz z potwierdzeniem nabycia prawa do bezterminowego użytkowania.</w:t>
      </w:r>
    </w:p>
    <w:p w14:paraId="21A6B608" w14:textId="77777777" w:rsidR="00CB4D7E" w:rsidRPr="00CB4D7E" w:rsidRDefault="00CB4D7E" w:rsidP="00CB4D7E">
      <w:pPr>
        <w:numPr>
          <w:ilvl w:val="1"/>
          <w:numId w:val="108"/>
        </w:numPr>
      </w:pPr>
      <w:r w:rsidRPr="00CB4D7E">
        <w:t>Zamawiający dokona weryfikacji działania programów oraz zgodności ich funkcjonalności z opisami z oferty.</w:t>
      </w:r>
    </w:p>
    <w:p w14:paraId="13A20DE7" w14:textId="77777777" w:rsidR="00CB4D7E" w:rsidRPr="00CB4D7E" w:rsidRDefault="00CB4D7E" w:rsidP="00CB4D7E">
      <w:pPr>
        <w:numPr>
          <w:ilvl w:val="1"/>
          <w:numId w:val="108"/>
        </w:numPr>
      </w:pPr>
      <w:r w:rsidRPr="00CB4D7E">
        <w:t>Zamawiający sprawdzi poprawność dokumentacji licencyjnej potwierdzającej nabycie praw na warunkach określonych w zamówieniu.</w:t>
      </w:r>
    </w:p>
    <w:p w14:paraId="5DE593E0" w14:textId="77777777" w:rsidR="00CB4D7E" w:rsidRPr="00CB4D7E" w:rsidRDefault="00CB4D7E" w:rsidP="00CB4D7E"/>
    <w:sectPr w:rsidR="00CB4D7E" w:rsidRPr="00CB4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2B659" w14:textId="77777777" w:rsidR="00206BB4" w:rsidRDefault="00206BB4" w:rsidP="008D3836">
      <w:pPr>
        <w:spacing w:after="0" w:line="240" w:lineRule="auto"/>
      </w:pPr>
      <w:r>
        <w:separator/>
      </w:r>
    </w:p>
  </w:endnote>
  <w:endnote w:type="continuationSeparator" w:id="0">
    <w:p w14:paraId="0543F5B4" w14:textId="77777777" w:rsidR="00206BB4" w:rsidRDefault="00206BB4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C97B8" w14:textId="77777777" w:rsidR="00B83E80" w:rsidRDefault="00B83E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1C77F" w14:textId="77777777" w:rsidR="00B83E80" w:rsidRDefault="00B83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3818D" w14:textId="77777777" w:rsidR="00206BB4" w:rsidRDefault="00206BB4" w:rsidP="008D3836">
      <w:pPr>
        <w:spacing w:after="0" w:line="240" w:lineRule="auto"/>
      </w:pPr>
      <w:r>
        <w:separator/>
      </w:r>
    </w:p>
  </w:footnote>
  <w:footnote w:type="continuationSeparator" w:id="0">
    <w:p w14:paraId="33092DEF" w14:textId="77777777" w:rsidR="00206BB4" w:rsidRDefault="00206BB4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6BE65" w14:textId="77777777" w:rsidR="00B83E80" w:rsidRDefault="00B83E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8A49A" w14:textId="68BF12AC" w:rsidR="00B83E80" w:rsidRDefault="00B83E80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053C51E4" wp14:editId="761E3F8A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8FAA0" w14:textId="77777777" w:rsidR="00B83E80" w:rsidRDefault="00B83E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0A97025"/>
    <w:multiLevelType w:val="multilevel"/>
    <w:tmpl w:val="236E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33325B4"/>
    <w:multiLevelType w:val="multilevel"/>
    <w:tmpl w:val="26D6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DD87257"/>
    <w:multiLevelType w:val="multilevel"/>
    <w:tmpl w:val="89C2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85"/>
  </w:num>
  <w:num w:numId="2" w16cid:durableId="1227258600">
    <w:abstractNumId w:val="73"/>
  </w:num>
  <w:num w:numId="3" w16cid:durableId="1429234830">
    <w:abstractNumId w:val="56"/>
  </w:num>
  <w:num w:numId="4" w16cid:durableId="14158559">
    <w:abstractNumId w:val="96"/>
  </w:num>
  <w:num w:numId="5" w16cid:durableId="53433608">
    <w:abstractNumId w:val="77"/>
  </w:num>
  <w:num w:numId="6" w16cid:durableId="1747455845">
    <w:abstractNumId w:val="90"/>
  </w:num>
  <w:num w:numId="7" w16cid:durableId="1088119684">
    <w:abstractNumId w:val="65"/>
  </w:num>
  <w:num w:numId="8" w16cid:durableId="1068958865">
    <w:abstractNumId w:val="88"/>
  </w:num>
  <w:num w:numId="9" w16cid:durableId="1494683619">
    <w:abstractNumId w:val="94"/>
  </w:num>
  <w:num w:numId="10" w16cid:durableId="381053016">
    <w:abstractNumId w:val="55"/>
  </w:num>
  <w:num w:numId="11" w16cid:durableId="967468195">
    <w:abstractNumId w:val="10"/>
  </w:num>
  <w:num w:numId="12" w16cid:durableId="1277910089">
    <w:abstractNumId w:val="103"/>
  </w:num>
  <w:num w:numId="13" w16cid:durableId="1283533615">
    <w:abstractNumId w:val="106"/>
  </w:num>
  <w:num w:numId="14" w16cid:durableId="1100757383">
    <w:abstractNumId w:val="4"/>
  </w:num>
  <w:num w:numId="15" w16cid:durableId="1060446259">
    <w:abstractNumId w:val="38"/>
  </w:num>
  <w:num w:numId="16" w16cid:durableId="1627353818">
    <w:abstractNumId w:val="9"/>
  </w:num>
  <w:num w:numId="17" w16cid:durableId="1862158174">
    <w:abstractNumId w:val="84"/>
  </w:num>
  <w:num w:numId="18" w16cid:durableId="56243142">
    <w:abstractNumId w:val="98"/>
  </w:num>
  <w:num w:numId="19" w16cid:durableId="420445812">
    <w:abstractNumId w:val="17"/>
  </w:num>
  <w:num w:numId="20" w16cid:durableId="1864591149">
    <w:abstractNumId w:val="105"/>
  </w:num>
  <w:num w:numId="21" w16cid:durableId="1847749985">
    <w:abstractNumId w:val="22"/>
  </w:num>
  <w:num w:numId="22" w16cid:durableId="1425345191">
    <w:abstractNumId w:val="107"/>
  </w:num>
  <w:num w:numId="23" w16cid:durableId="1944461702">
    <w:abstractNumId w:val="2"/>
  </w:num>
  <w:num w:numId="24" w16cid:durableId="7560755">
    <w:abstractNumId w:val="35"/>
  </w:num>
  <w:num w:numId="25" w16cid:durableId="1263610012">
    <w:abstractNumId w:val="41"/>
  </w:num>
  <w:num w:numId="26" w16cid:durableId="1355228771">
    <w:abstractNumId w:val="37"/>
  </w:num>
  <w:num w:numId="27" w16cid:durableId="424769608">
    <w:abstractNumId w:val="5"/>
  </w:num>
  <w:num w:numId="28" w16cid:durableId="451897427">
    <w:abstractNumId w:val="104"/>
  </w:num>
  <w:num w:numId="29" w16cid:durableId="1779330243">
    <w:abstractNumId w:val="99"/>
  </w:num>
  <w:num w:numId="30" w16cid:durableId="1443570688">
    <w:abstractNumId w:val="7"/>
  </w:num>
  <w:num w:numId="31" w16cid:durableId="1474063722">
    <w:abstractNumId w:val="74"/>
  </w:num>
  <w:num w:numId="32" w16cid:durableId="604652971">
    <w:abstractNumId w:val="70"/>
  </w:num>
  <w:num w:numId="33" w16cid:durableId="1359625189">
    <w:abstractNumId w:val="67"/>
  </w:num>
  <w:num w:numId="34" w16cid:durableId="426266636">
    <w:abstractNumId w:val="64"/>
  </w:num>
  <w:num w:numId="35" w16cid:durableId="373386786">
    <w:abstractNumId w:val="59"/>
  </w:num>
  <w:num w:numId="36" w16cid:durableId="1429621255">
    <w:abstractNumId w:val="19"/>
  </w:num>
  <w:num w:numId="37" w16cid:durableId="1504852736">
    <w:abstractNumId w:val="66"/>
  </w:num>
  <w:num w:numId="38" w16cid:durableId="8530957">
    <w:abstractNumId w:val="95"/>
  </w:num>
  <w:num w:numId="39" w16cid:durableId="51737930">
    <w:abstractNumId w:val="28"/>
  </w:num>
  <w:num w:numId="40" w16cid:durableId="1541242832">
    <w:abstractNumId w:val="47"/>
  </w:num>
  <w:num w:numId="41" w16cid:durableId="1445152972">
    <w:abstractNumId w:val="78"/>
  </w:num>
  <w:num w:numId="42" w16cid:durableId="184950808">
    <w:abstractNumId w:val="12"/>
  </w:num>
  <w:num w:numId="43" w16cid:durableId="1824422190">
    <w:abstractNumId w:val="102"/>
  </w:num>
  <w:num w:numId="44" w16cid:durableId="846942807">
    <w:abstractNumId w:val="61"/>
  </w:num>
  <w:num w:numId="45" w16cid:durableId="629751288">
    <w:abstractNumId w:val="18"/>
  </w:num>
  <w:num w:numId="46" w16cid:durableId="318197261">
    <w:abstractNumId w:val="92"/>
  </w:num>
  <w:num w:numId="47" w16cid:durableId="2100129868">
    <w:abstractNumId w:val="52"/>
  </w:num>
  <w:num w:numId="48" w16cid:durableId="85275938">
    <w:abstractNumId w:val="40"/>
  </w:num>
  <w:num w:numId="49" w16cid:durableId="102726721">
    <w:abstractNumId w:val="39"/>
  </w:num>
  <w:num w:numId="50" w16cid:durableId="1036274435">
    <w:abstractNumId w:val="58"/>
  </w:num>
  <w:num w:numId="51" w16cid:durableId="567767321">
    <w:abstractNumId w:val="101"/>
  </w:num>
  <w:num w:numId="52" w16cid:durableId="252470627">
    <w:abstractNumId w:val="36"/>
  </w:num>
  <w:num w:numId="53" w16cid:durableId="1103919500">
    <w:abstractNumId w:val="8"/>
  </w:num>
  <w:num w:numId="54" w16cid:durableId="1150949920">
    <w:abstractNumId w:val="72"/>
  </w:num>
  <w:num w:numId="55" w16cid:durableId="485174541">
    <w:abstractNumId w:val="0"/>
  </w:num>
  <w:num w:numId="56" w16cid:durableId="213274649">
    <w:abstractNumId w:val="89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100"/>
  </w:num>
  <w:num w:numId="60" w16cid:durableId="1442453863">
    <w:abstractNumId w:val="60"/>
  </w:num>
  <w:num w:numId="61" w16cid:durableId="1262223580">
    <w:abstractNumId w:val="71"/>
  </w:num>
  <w:num w:numId="62" w16cid:durableId="910238461">
    <w:abstractNumId w:val="76"/>
  </w:num>
  <w:num w:numId="63" w16cid:durableId="1073435410">
    <w:abstractNumId w:val="24"/>
  </w:num>
  <w:num w:numId="64" w16cid:durableId="787547988">
    <w:abstractNumId w:val="15"/>
  </w:num>
  <w:num w:numId="65" w16cid:durableId="195001246">
    <w:abstractNumId w:val="81"/>
  </w:num>
  <w:num w:numId="66" w16cid:durableId="1328561346">
    <w:abstractNumId w:val="48"/>
  </w:num>
  <w:num w:numId="67" w16cid:durableId="526063489">
    <w:abstractNumId w:val="20"/>
  </w:num>
  <w:num w:numId="68" w16cid:durableId="2092699149">
    <w:abstractNumId w:val="93"/>
  </w:num>
  <w:num w:numId="69" w16cid:durableId="548953978">
    <w:abstractNumId w:val="54"/>
  </w:num>
  <w:num w:numId="70" w16cid:durableId="1700155539">
    <w:abstractNumId w:val="31"/>
  </w:num>
  <w:num w:numId="71" w16cid:durableId="1622614576">
    <w:abstractNumId w:val="80"/>
  </w:num>
  <w:num w:numId="72" w16cid:durableId="705444871">
    <w:abstractNumId w:val="57"/>
  </w:num>
  <w:num w:numId="73" w16cid:durableId="1913929766">
    <w:abstractNumId w:val="14"/>
  </w:num>
  <w:num w:numId="74" w16cid:durableId="1890415886">
    <w:abstractNumId w:val="34"/>
  </w:num>
  <w:num w:numId="75" w16cid:durableId="1200246575">
    <w:abstractNumId w:val="46"/>
  </w:num>
  <w:num w:numId="76" w16cid:durableId="568885060">
    <w:abstractNumId w:val="1"/>
  </w:num>
  <w:num w:numId="77" w16cid:durableId="1230579501">
    <w:abstractNumId w:val="51"/>
  </w:num>
  <w:num w:numId="78" w16cid:durableId="162551130">
    <w:abstractNumId w:val="26"/>
  </w:num>
  <w:num w:numId="79" w16cid:durableId="1828860064">
    <w:abstractNumId w:val="13"/>
  </w:num>
  <w:num w:numId="80" w16cid:durableId="1854148277">
    <w:abstractNumId w:val="29"/>
  </w:num>
  <w:num w:numId="81" w16cid:durableId="946427953">
    <w:abstractNumId w:val="87"/>
  </w:num>
  <w:num w:numId="82" w16cid:durableId="1868640496">
    <w:abstractNumId w:val="32"/>
  </w:num>
  <w:num w:numId="83" w16cid:durableId="177159679">
    <w:abstractNumId w:val="30"/>
  </w:num>
  <w:num w:numId="84" w16cid:durableId="278686951">
    <w:abstractNumId w:val="21"/>
  </w:num>
  <w:num w:numId="85" w16cid:durableId="1618950196">
    <w:abstractNumId w:val="50"/>
  </w:num>
  <w:num w:numId="86" w16cid:durableId="685054876">
    <w:abstractNumId w:val="97"/>
  </w:num>
  <w:num w:numId="87" w16cid:durableId="2017463874">
    <w:abstractNumId w:val="45"/>
  </w:num>
  <w:num w:numId="88" w16cid:durableId="1902868525">
    <w:abstractNumId w:val="27"/>
  </w:num>
  <w:num w:numId="89" w16cid:durableId="814568764">
    <w:abstractNumId w:val="43"/>
  </w:num>
  <w:num w:numId="90" w16cid:durableId="1216969180">
    <w:abstractNumId w:val="25"/>
  </w:num>
  <w:num w:numId="91" w16cid:durableId="1752433219">
    <w:abstractNumId w:val="75"/>
  </w:num>
  <w:num w:numId="92" w16cid:durableId="1336692457">
    <w:abstractNumId w:val="49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63"/>
  </w:num>
  <w:num w:numId="96" w16cid:durableId="1677879965">
    <w:abstractNumId w:val="68"/>
  </w:num>
  <w:num w:numId="97" w16cid:durableId="1343554714">
    <w:abstractNumId w:val="79"/>
  </w:num>
  <w:num w:numId="98" w16cid:durableId="846021374">
    <w:abstractNumId w:val="69"/>
  </w:num>
  <w:num w:numId="99" w16cid:durableId="2013675277">
    <w:abstractNumId w:val="82"/>
  </w:num>
  <w:num w:numId="100" w16cid:durableId="1152793301">
    <w:abstractNumId w:val="42"/>
  </w:num>
  <w:num w:numId="101" w16cid:durableId="142478357">
    <w:abstractNumId w:val="23"/>
  </w:num>
  <w:num w:numId="102" w16cid:durableId="1605069848">
    <w:abstractNumId w:val="62"/>
  </w:num>
  <w:num w:numId="103" w16cid:durableId="846095145">
    <w:abstractNumId w:val="44"/>
  </w:num>
  <w:num w:numId="104" w16cid:durableId="1829514450">
    <w:abstractNumId w:val="91"/>
  </w:num>
  <w:num w:numId="105" w16cid:durableId="1681278637">
    <w:abstractNumId w:val="33"/>
  </w:num>
  <w:num w:numId="106" w16cid:durableId="1128817281">
    <w:abstractNumId w:val="86"/>
  </w:num>
  <w:num w:numId="107" w16cid:durableId="503781719">
    <w:abstractNumId w:val="53"/>
  </w:num>
  <w:num w:numId="108" w16cid:durableId="422922809">
    <w:abstractNumId w:val="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06BB4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E74F5"/>
    <w:rsid w:val="003F230E"/>
    <w:rsid w:val="003F23B2"/>
    <w:rsid w:val="004218BF"/>
    <w:rsid w:val="00460775"/>
    <w:rsid w:val="004638B3"/>
    <w:rsid w:val="004A28FA"/>
    <w:rsid w:val="00521341"/>
    <w:rsid w:val="005272ED"/>
    <w:rsid w:val="00554DC0"/>
    <w:rsid w:val="005C16B4"/>
    <w:rsid w:val="00600456"/>
    <w:rsid w:val="00635942"/>
    <w:rsid w:val="006540D0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83E80"/>
    <w:rsid w:val="00B91D49"/>
    <w:rsid w:val="00B97B4E"/>
    <w:rsid w:val="00BA56D2"/>
    <w:rsid w:val="00BC78F5"/>
    <w:rsid w:val="00BF1DDD"/>
    <w:rsid w:val="00C54780"/>
    <w:rsid w:val="00CB1C35"/>
    <w:rsid w:val="00CB4D7E"/>
    <w:rsid w:val="00CC299B"/>
    <w:rsid w:val="00D06A1B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516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2025-10-17T11:58:00Z</dcterms:created>
  <dcterms:modified xsi:type="dcterms:W3CDTF">2025-11-13T06:25:00Z</dcterms:modified>
</cp:coreProperties>
</file>